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14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85"/>
        <w:gridCol w:w="7229"/>
      </w:tblGrid>
      <w:tr w:rsidR="00CE2443" w:rsidTr="00FF0685">
        <w:trPr>
          <w:trHeight w:val="1035"/>
        </w:trPr>
        <w:tc>
          <w:tcPr>
            <w:tcW w:w="2285" w:type="dxa"/>
            <w:tcBorders>
              <w:bottom w:val="single" w:sz="6" w:space="0" w:color="000000"/>
            </w:tcBorders>
          </w:tcPr>
          <w:p w:rsidR="00CE2443" w:rsidRDefault="00CE2443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E2443" w:rsidRPr="00840622" w:rsidRDefault="00BE311B">
            <w:pPr>
              <w:pStyle w:val="TableParagraph"/>
              <w:ind w:left="637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882613" cy="559613"/>
                  <wp:effectExtent l="19050" t="0" r="0" b="0"/>
                  <wp:docPr id="11" name="Imagem 1" descr="https://www.ufpr.br/portalufpr/wp-content/uploads/2015/11/ufpr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fpr.br/portalufpr/wp-content/uploads/2015/11/ufpr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12" cy="56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6" w:space="0" w:color="000000"/>
            </w:tcBorders>
            <w:vAlign w:val="center"/>
          </w:tcPr>
          <w:p w:rsidR="00BE311B" w:rsidRPr="00BE311B" w:rsidRDefault="00BE311B" w:rsidP="00FF2F30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Universidade Federal do Paraná </w:t>
            </w:r>
          </w:p>
          <w:p w:rsidR="00BE311B" w:rsidRPr="00BE311B" w:rsidRDefault="00BE311B" w:rsidP="00FF2F30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Setor de Artes Comunicação e Design</w:t>
            </w:r>
          </w:p>
          <w:p w:rsidR="00BE311B" w:rsidRDefault="00BE311B" w:rsidP="00FF2F30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Departamento de Design</w:t>
            </w:r>
          </w:p>
          <w:p w:rsidR="00CE2443" w:rsidRPr="004334DA" w:rsidRDefault="00BE311B" w:rsidP="00BE311B">
            <w:pPr>
              <w:ind w:lef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Coordenação do Curso de Design de Produto</w:t>
            </w:r>
          </w:p>
        </w:tc>
      </w:tr>
      <w:tr w:rsidR="00CE2443" w:rsidTr="00FF0685">
        <w:trPr>
          <w:trHeight w:val="105"/>
        </w:trPr>
        <w:tc>
          <w:tcPr>
            <w:tcW w:w="9514" w:type="dxa"/>
            <w:gridSpan w:val="2"/>
            <w:tcBorders>
              <w:left w:val="nil"/>
              <w:right w:val="nil"/>
            </w:tcBorders>
          </w:tcPr>
          <w:p w:rsidR="00CE2443" w:rsidRDefault="00CE244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E2443" w:rsidTr="00FF0685">
        <w:trPr>
          <w:trHeight w:val="390"/>
        </w:trPr>
        <w:tc>
          <w:tcPr>
            <w:tcW w:w="9514" w:type="dxa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CE2443" w:rsidRPr="00840622" w:rsidRDefault="00E47B08">
            <w:pPr>
              <w:pStyle w:val="TableParagraph"/>
              <w:spacing w:before="79"/>
              <w:ind w:left="2339" w:right="2351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840622">
              <w:rPr>
                <w:rFonts w:asciiTheme="minorHAnsi" w:hAnsiTheme="minorHAnsi" w:cstheme="minorHAnsi"/>
                <w:b/>
                <w:w w:val="105"/>
                <w:sz w:val="19"/>
              </w:rPr>
              <w:t>Regulamentação das Atividades Formativas</w:t>
            </w:r>
          </w:p>
        </w:tc>
      </w:tr>
      <w:tr w:rsidR="00CE2443" w:rsidTr="00FF0685">
        <w:trPr>
          <w:trHeight w:val="135"/>
        </w:trPr>
        <w:tc>
          <w:tcPr>
            <w:tcW w:w="9514" w:type="dxa"/>
            <w:gridSpan w:val="2"/>
            <w:tcBorders>
              <w:left w:val="nil"/>
              <w:right w:val="nil"/>
            </w:tcBorders>
          </w:tcPr>
          <w:p w:rsidR="00CE2443" w:rsidRPr="00840622" w:rsidRDefault="00CE2443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</w:tr>
      <w:tr w:rsidR="00CE2443" w:rsidTr="00BE311B">
        <w:trPr>
          <w:trHeight w:val="315"/>
        </w:trPr>
        <w:tc>
          <w:tcPr>
            <w:tcW w:w="9514" w:type="dxa"/>
            <w:gridSpan w:val="2"/>
            <w:shd w:val="clear" w:color="auto" w:fill="BFBFBF"/>
          </w:tcPr>
          <w:p w:rsidR="00CE2443" w:rsidRPr="00840622" w:rsidRDefault="00E47B08">
            <w:pPr>
              <w:pStyle w:val="TableParagraph"/>
              <w:spacing w:before="49"/>
              <w:ind w:left="2339" w:right="2330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840622">
              <w:rPr>
                <w:rFonts w:asciiTheme="minorHAnsi" w:hAnsiTheme="minorHAnsi" w:cstheme="minorHAnsi"/>
                <w:b/>
                <w:w w:val="105"/>
                <w:sz w:val="19"/>
              </w:rPr>
              <w:t>Recomendações:</w:t>
            </w:r>
          </w:p>
        </w:tc>
      </w:tr>
      <w:tr w:rsidR="00CE2443" w:rsidTr="00BE311B">
        <w:trPr>
          <w:trHeight w:val="4260"/>
        </w:trPr>
        <w:tc>
          <w:tcPr>
            <w:tcW w:w="9514" w:type="dxa"/>
            <w:gridSpan w:val="2"/>
          </w:tcPr>
          <w:p w:rsidR="00CE2443" w:rsidRPr="00840622" w:rsidRDefault="00CE2443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443" w:rsidRPr="00840622" w:rsidRDefault="00E47B08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840622">
              <w:rPr>
                <w:rFonts w:asciiTheme="minorHAnsi" w:hAnsiTheme="minorHAnsi" w:cstheme="minorHAnsi"/>
                <w:sz w:val="20"/>
                <w:szCs w:val="20"/>
              </w:rPr>
              <w:t>O/a aluno/a deve preencher o formulário de identificação denominado "Dados do/a aluno/a";</w:t>
            </w:r>
          </w:p>
          <w:p w:rsidR="00CE2443" w:rsidRPr="00840622" w:rsidRDefault="00CE2443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443" w:rsidRPr="00840622" w:rsidRDefault="00E47B08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840622">
              <w:rPr>
                <w:rFonts w:asciiTheme="minorHAnsi" w:hAnsiTheme="minorHAnsi" w:cstheme="minorHAnsi"/>
                <w:sz w:val="20"/>
                <w:szCs w:val="20"/>
              </w:rPr>
              <w:t>O/a aluno/a deve preencher, também, o formulário a seguir denominado "Planilha de preenchimento"; Na coluna denominada "Comprovações" deve ser identificado o número d</w:t>
            </w:r>
            <w:r w:rsidR="00881BC1">
              <w:rPr>
                <w:rFonts w:asciiTheme="minorHAnsi" w:hAnsiTheme="minorHAnsi" w:cstheme="minorHAnsi"/>
                <w:sz w:val="20"/>
                <w:szCs w:val="20"/>
              </w:rPr>
              <w:t xml:space="preserve">e cada </w:t>
            </w:r>
            <w:r w:rsidRPr="00840622">
              <w:rPr>
                <w:rFonts w:asciiTheme="minorHAnsi" w:hAnsiTheme="minorHAnsi" w:cstheme="minorHAnsi"/>
                <w:sz w:val="20"/>
                <w:szCs w:val="20"/>
              </w:rPr>
              <w:t>anexo .</w:t>
            </w:r>
          </w:p>
          <w:p w:rsidR="00CE2443" w:rsidRPr="00840622" w:rsidRDefault="00CE2443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443" w:rsidRPr="00840622" w:rsidRDefault="00E47B08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840622">
              <w:rPr>
                <w:rFonts w:asciiTheme="minorHAnsi" w:hAnsiTheme="minorHAnsi" w:cstheme="minorHAnsi"/>
                <w:sz w:val="20"/>
                <w:szCs w:val="20"/>
              </w:rPr>
              <w:t>As horas validadas podem não coincidir com as horas constantes nos documentos comprobatórios. Por exemplo: no comprovante de palestra ministrada pelo/a aluno/a em área relacionada ao Design (segundo item na tabela), pode constar 6 horas de atividade. Ainda assim, devem ser computadas apenas 4.</w:t>
            </w:r>
          </w:p>
          <w:p w:rsidR="00CE2443" w:rsidRPr="00840622" w:rsidRDefault="00CE2443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443" w:rsidRDefault="00E47B08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840622">
              <w:rPr>
                <w:rFonts w:asciiTheme="minorHAnsi" w:hAnsiTheme="minorHAnsi" w:cstheme="minorHAnsi"/>
                <w:sz w:val="20"/>
                <w:szCs w:val="20"/>
              </w:rPr>
              <w:t>As atividades computadas por semestre (ex.: estágio não obrigatório) deverão ser executadas por, no mínimo, 4 meses, para poderem ter validação (considerando a duração de um semestre acadêmico).</w:t>
            </w:r>
          </w:p>
          <w:p w:rsidR="00881BC1" w:rsidRPr="00881BC1" w:rsidRDefault="00881BC1" w:rsidP="00840622">
            <w:pPr>
              <w:ind w:left="3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BC1" w:rsidRPr="00881BC1" w:rsidRDefault="00881BC1" w:rsidP="00881BC1">
            <w:pPr>
              <w:pStyle w:val="TableParagraph"/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881BC1">
              <w:rPr>
                <w:rFonts w:asciiTheme="minorHAnsi" w:hAnsiTheme="minorHAnsi" w:cstheme="minorHAnsi"/>
                <w:sz w:val="20"/>
                <w:szCs w:val="20"/>
              </w:rPr>
              <w:t xml:space="preserve">A comprovação das Atividades Formativas deverá ocorrer no </w:t>
            </w:r>
            <w:r w:rsidRPr="00881BC1">
              <w:rPr>
                <w:rFonts w:asciiTheme="minorHAnsi" w:hAnsiTheme="minorHAnsi" w:cstheme="minorHAnsi"/>
                <w:b/>
                <w:sz w:val="20"/>
                <w:szCs w:val="20"/>
              </w:rPr>
              <w:t>último semestre antes da integralização curricular do/a discente</w:t>
            </w:r>
            <w:r w:rsidRPr="00881B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81BC1" w:rsidRPr="00881BC1" w:rsidRDefault="00881BC1" w:rsidP="00881BC1">
            <w:pPr>
              <w:pStyle w:val="TableParagraph"/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BC1" w:rsidRPr="00881BC1" w:rsidRDefault="00881BC1" w:rsidP="00881BC1">
            <w:pPr>
              <w:pStyle w:val="TableParagraph"/>
              <w:ind w:left="37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1BC1">
              <w:rPr>
                <w:rFonts w:asciiTheme="minorHAnsi" w:hAnsiTheme="minorHAnsi" w:cstheme="minorHAnsi"/>
                <w:sz w:val="20"/>
                <w:szCs w:val="20"/>
              </w:rPr>
              <w:t>Anexar todos os comprovantes</w:t>
            </w:r>
            <w:r w:rsidRPr="00881B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em um mesmo arquivo</w:t>
            </w:r>
            <w:r w:rsidRPr="00881BC1">
              <w:rPr>
                <w:rFonts w:asciiTheme="minorHAnsi" w:hAnsiTheme="minorHAnsi" w:cstheme="minorHAnsi"/>
                <w:sz w:val="20"/>
                <w:szCs w:val="20"/>
              </w:rPr>
              <w:t xml:space="preserve"> PDF,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sempre </w:t>
            </w:r>
            <w:r w:rsidRPr="00881BC1">
              <w:rPr>
                <w:rFonts w:asciiTheme="minorHAnsi" w:hAnsiTheme="minorHAnsi" w:cstheme="minorHAnsi"/>
                <w:sz w:val="20"/>
                <w:szCs w:val="20"/>
              </w:rPr>
              <w:t>identificando cada anexo (</w:t>
            </w:r>
            <w:r w:rsidRPr="00881B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ex. anexo 1, anexo 2, etc</w:t>
            </w:r>
            <w:r w:rsidRPr="00881B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881BC1" w:rsidRDefault="00881BC1" w:rsidP="00881BC1">
            <w:pPr>
              <w:ind w:left="301"/>
              <w:rPr>
                <w:sz w:val="19"/>
              </w:rPr>
            </w:pPr>
          </w:p>
        </w:tc>
      </w:tr>
    </w:tbl>
    <w:p w:rsidR="00CE2443" w:rsidRDefault="00CE2443">
      <w:pPr>
        <w:spacing w:line="247" w:lineRule="auto"/>
        <w:rPr>
          <w:sz w:val="19"/>
        </w:rPr>
        <w:sectPr w:rsidR="00CE2443" w:rsidSect="004334DA">
          <w:type w:val="continuous"/>
          <w:pgSz w:w="11900" w:h="16840"/>
          <w:pgMar w:top="993" w:right="1560" w:bottom="280" w:left="1000" w:header="720" w:footer="720" w:gutter="0"/>
          <w:cols w:space="720"/>
        </w:sectPr>
      </w:pPr>
    </w:p>
    <w:tbl>
      <w:tblPr>
        <w:tblStyle w:val="TableNormal"/>
        <w:tblW w:w="9798" w:type="dxa"/>
        <w:jc w:val="center"/>
        <w:tblLayout w:type="fixed"/>
        <w:tblLook w:val="01E0"/>
      </w:tblPr>
      <w:tblGrid>
        <w:gridCol w:w="1363"/>
        <w:gridCol w:w="851"/>
        <w:gridCol w:w="4678"/>
        <w:gridCol w:w="567"/>
        <w:gridCol w:w="2339"/>
      </w:tblGrid>
      <w:tr w:rsidR="002230E6" w:rsidTr="002230E6">
        <w:trPr>
          <w:trHeight w:val="1035"/>
          <w:jc w:val="center"/>
        </w:trPr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30E6" w:rsidRDefault="002230E6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2230E6" w:rsidRPr="002230E6" w:rsidRDefault="002230E6" w:rsidP="002230E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882613" cy="559613"/>
                  <wp:effectExtent l="19050" t="0" r="0" b="0"/>
                  <wp:docPr id="3" name="Imagem 1" descr="https://www.ufpr.br/portalufpr/wp-content/uploads/2015/11/ufpr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fpr.br/portalufpr/wp-content/uploads/2015/11/ufpr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12" cy="56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230E6" w:rsidRPr="00BE311B" w:rsidRDefault="002230E6" w:rsidP="002230E6">
            <w:pPr>
              <w:pStyle w:val="TableParagraph"/>
              <w:ind w:left="3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Universidade Federal do Paraná </w:t>
            </w:r>
          </w:p>
          <w:p w:rsidR="002230E6" w:rsidRPr="00BE311B" w:rsidRDefault="002230E6" w:rsidP="002230E6">
            <w:pPr>
              <w:pStyle w:val="TableParagraph"/>
              <w:ind w:left="3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Setor de Artes Comunicação e Design</w:t>
            </w:r>
          </w:p>
          <w:p w:rsidR="002230E6" w:rsidRDefault="002230E6" w:rsidP="002230E6">
            <w:pPr>
              <w:pStyle w:val="TableParagraph"/>
              <w:ind w:left="3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Departamento de Design</w:t>
            </w:r>
          </w:p>
          <w:p w:rsidR="002230E6" w:rsidRPr="00BE311B" w:rsidRDefault="002230E6" w:rsidP="002230E6">
            <w:pPr>
              <w:pStyle w:val="TableParagraph"/>
              <w:ind w:left="3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Coordenação do Curso de Design de Produto</w:t>
            </w:r>
          </w:p>
        </w:tc>
      </w:tr>
      <w:tr w:rsidR="00CE2443" w:rsidTr="002230E6">
        <w:trPr>
          <w:trHeight w:val="105"/>
          <w:jc w:val="center"/>
        </w:trPr>
        <w:tc>
          <w:tcPr>
            <w:tcW w:w="979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CE2443" w:rsidRDefault="00CE244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E2443" w:rsidTr="002230E6">
        <w:trPr>
          <w:trHeight w:val="667"/>
          <w:jc w:val="center"/>
        </w:trPr>
        <w:tc>
          <w:tcPr>
            <w:tcW w:w="9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2443" w:rsidRPr="00BE311B" w:rsidRDefault="002230E6">
            <w:pPr>
              <w:pStyle w:val="TableParagraph"/>
              <w:spacing w:before="79"/>
              <w:ind w:left="2052" w:right="2052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9"/>
              </w:rPr>
              <w:t>REGULAMENTAÇÃO DAS ATIVIDADES FORMATIVAS</w:t>
            </w:r>
          </w:p>
        </w:tc>
      </w:tr>
      <w:tr w:rsidR="00CE2443" w:rsidTr="002230E6">
        <w:trPr>
          <w:trHeight w:val="549"/>
          <w:jc w:val="center"/>
        </w:trPr>
        <w:tc>
          <w:tcPr>
            <w:tcW w:w="9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2443" w:rsidRPr="00BE311B" w:rsidRDefault="002230E6" w:rsidP="00D911D1">
            <w:pPr>
              <w:pStyle w:val="TableParagraph"/>
              <w:spacing w:before="102"/>
              <w:ind w:left="2040" w:right="2052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w w:val="105"/>
                <w:sz w:val="19"/>
              </w:rPr>
              <w:t>d</w:t>
            </w:r>
            <w:r w:rsidR="00E47B08" w:rsidRPr="00BE311B">
              <w:rPr>
                <w:rFonts w:asciiTheme="minorHAnsi" w:hAnsiTheme="minorHAnsi" w:cstheme="minorHAnsi"/>
                <w:b/>
                <w:w w:val="105"/>
                <w:sz w:val="19"/>
              </w:rPr>
              <w:t>ados d</w:t>
            </w:r>
            <w:r w:rsidR="00D911D1">
              <w:rPr>
                <w:rFonts w:asciiTheme="minorHAnsi" w:hAnsiTheme="minorHAnsi" w:cstheme="minorHAnsi"/>
                <w:b/>
                <w:w w:val="105"/>
                <w:sz w:val="19"/>
              </w:rPr>
              <w:t>iscente</w:t>
            </w:r>
          </w:p>
        </w:tc>
      </w:tr>
      <w:tr w:rsidR="00CD4BBB" w:rsidTr="002230E6">
        <w:trPr>
          <w:trHeight w:val="906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D4BBB" w:rsidRPr="00BE311B" w:rsidRDefault="002230E6" w:rsidP="002230E6">
            <w:pPr>
              <w:pStyle w:val="TableParagraph"/>
              <w:spacing w:before="72"/>
              <w:ind w:left="159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w w:val="105"/>
                <w:sz w:val="19"/>
              </w:rPr>
              <w:t>n</w:t>
            </w:r>
            <w:r w:rsidR="00CD4BBB" w:rsidRPr="00BE311B">
              <w:rPr>
                <w:rFonts w:asciiTheme="minorHAnsi" w:hAnsiTheme="minorHAnsi" w:cstheme="minorHAnsi"/>
                <w:b/>
                <w:w w:val="105"/>
                <w:sz w:val="19"/>
              </w:rPr>
              <w:t>ome:</w:t>
            </w:r>
          </w:p>
        </w:tc>
        <w:tc>
          <w:tcPr>
            <w:tcW w:w="8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BBB" w:rsidRPr="00BE311B" w:rsidRDefault="00CD4BB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D4BBB" w:rsidTr="002230E6">
        <w:trPr>
          <w:trHeight w:val="835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D4BBB" w:rsidRPr="002230E6" w:rsidRDefault="00CD4BBB" w:rsidP="002230E6">
            <w:pPr>
              <w:pStyle w:val="TableParagraph"/>
              <w:spacing w:before="72"/>
              <w:ind w:left="159"/>
              <w:jc w:val="center"/>
              <w:rPr>
                <w:rFonts w:asciiTheme="minorHAnsi" w:hAnsiTheme="minorHAnsi" w:cstheme="minorHAnsi"/>
                <w:b/>
                <w:w w:val="105"/>
                <w:sz w:val="19"/>
              </w:rPr>
            </w:pPr>
            <w:r w:rsidRPr="00840622">
              <w:rPr>
                <w:rFonts w:asciiTheme="minorHAnsi" w:hAnsiTheme="minorHAnsi" w:cstheme="minorHAnsi"/>
                <w:b/>
                <w:w w:val="105"/>
                <w:sz w:val="19"/>
              </w:rPr>
              <w:t>GRR</w:t>
            </w:r>
          </w:p>
        </w:tc>
        <w:tc>
          <w:tcPr>
            <w:tcW w:w="8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BBB" w:rsidRPr="00BE311B" w:rsidRDefault="00CD4BB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2443" w:rsidTr="002230E6">
        <w:trPr>
          <w:trHeight w:val="907"/>
          <w:jc w:val="center"/>
        </w:trPr>
        <w:tc>
          <w:tcPr>
            <w:tcW w:w="9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43" w:rsidRPr="00BE311B" w:rsidRDefault="00CE2443" w:rsidP="00840622">
            <w:pPr>
              <w:pStyle w:val="TableParagraph"/>
              <w:spacing w:before="4"/>
              <w:ind w:left="271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CE2443" w:rsidRPr="00BE311B" w:rsidRDefault="00E47B08" w:rsidP="00B1021C">
            <w:pPr>
              <w:pStyle w:val="TableParagraph"/>
              <w:spacing w:line="247" w:lineRule="auto"/>
              <w:ind w:left="1363"/>
              <w:rPr>
                <w:rFonts w:asciiTheme="minorHAnsi" w:hAnsiTheme="minorHAnsi" w:cstheme="minorHAnsi"/>
                <w:sz w:val="19"/>
              </w:rPr>
            </w:pPr>
            <w:r w:rsidRPr="00BE311B">
              <w:rPr>
                <w:rFonts w:asciiTheme="minorHAnsi" w:hAnsiTheme="minorHAnsi" w:cstheme="minorHAnsi"/>
                <w:w w:val="105"/>
                <w:sz w:val="19"/>
              </w:rPr>
              <w:t>Através</w:t>
            </w:r>
            <w:r w:rsidRPr="00BE311B">
              <w:rPr>
                <w:rFonts w:asciiTheme="minorHAnsi" w:hAnsiTheme="minorHAnsi" w:cstheme="minorHAnsi"/>
                <w:spacing w:val="-21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do</w:t>
            </w:r>
            <w:r w:rsidRPr="00BE311B">
              <w:rPr>
                <w:rFonts w:asciiTheme="minorHAnsi" w:hAnsiTheme="minorHAnsi" w:cstheme="minorHAnsi"/>
                <w:spacing w:val="-20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presente</w:t>
            </w:r>
            <w:r w:rsidRPr="00BE311B">
              <w:rPr>
                <w:rFonts w:asciiTheme="minorHAnsi" w:hAnsiTheme="minorHAnsi" w:cstheme="minorHAnsi"/>
                <w:spacing w:val="-19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documento</w:t>
            </w:r>
            <w:r w:rsidRPr="00BE311B">
              <w:rPr>
                <w:rFonts w:asciiTheme="minorHAnsi" w:hAnsiTheme="minorHAnsi" w:cstheme="minorHAnsi"/>
                <w:spacing w:val="-20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e</w:t>
            </w:r>
            <w:r w:rsidRPr="00BE311B">
              <w:rPr>
                <w:rFonts w:asciiTheme="minorHAnsi" w:hAnsiTheme="minorHAnsi" w:cstheme="minorHAnsi"/>
                <w:spacing w:val="-20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dos</w:t>
            </w:r>
            <w:r w:rsidRPr="00BE311B">
              <w:rPr>
                <w:rFonts w:asciiTheme="minorHAnsi" w:hAnsiTheme="minorHAnsi" w:cstheme="minorHAnsi"/>
                <w:spacing w:val="-19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presentes</w:t>
            </w:r>
            <w:r w:rsidRPr="00BE311B">
              <w:rPr>
                <w:rFonts w:asciiTheme="minorHAnsi" w:hAnsiTheme="minorHAnsi" w:cstheme="minorHAnsi"/>
                <w:spacing w:val="-20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anexos</w:t>
            </w:r>
            <w:r w:rsidRPr="00BE311B">
              <w:rPr>
                <w:rFonts w:asciiTheme="minorHAnsi" w:hAnsiTheme="minorHAnsi" w:cstheme="minorHAnsi"/>
                <w:spacing w:val="-20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comprobatórios,</w:t>
            </w:r>
            <w:r w:rsidRPr="00BE311B">
              <w:rPr>
                <w:rFonts w:asciiTheme="minorHAnsi" w:hAnsiTheme="minorHAnsi" w:cstheme="minorHAnsi"/>
                <w:spacing w:val="-19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confirmo</w:t>
            </w:r>
            <w:r w:rsidRPr="00BE311B">
              <w:rPr>
                <w:rFonts w:asciiTheme="minorHAnsi" w:hAnsiTheme="minorHAnsi" w:cstheme="minorHAnsi"/>
                <w:spacing w:val="-20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a veracidade de tudo o que é aqui</w:t>
            </w:r>
            <w:r w:rsidRPr="00BE311B">
              <w:rPr>
                <w:rFonts w:asciiTheme="minorHAnsi" w:hAnsiTheme="minorHAnsi" w:cstheme="minorHAnsi"/>
                <w:spacing w:val="-32"/>
                <w:w w:val="105"/>
                <w:sz w:val="19"/>
              </w:rPr>
              <w:t xml:space="preserve"> </w:t>
            </w:r>
            <w:r w:rsidRPr="00BE311B">
              <w:rPr>
                <w:rFonts w:asciiTheme="minorHAnsi" w:hAnsiTheme="minorHAnsi" w:cstheme="minorHAnsi"/>
                <w:w w:val="105"/>
                <w:sz w:val="19"/>
              </w:rPr>
              <w:t>apresentado.</w:t>
            </w:r>
          </w:p>
        </w:tc>
      </w:tr>
      <w:tr w:rsidR="002230E6" w:rsidTr="002230E6">
        <w:trPr>
          <w:trHeight w:val="977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30E6" w:rsidRPr="00840622" w:rsidRDefault="002230E6" w:rsidP="002230E6">
            <w:pPr>
              <w:ind w:left="159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</w:t>
            </w:r>
            <w:r w:rsidRPr="00840622">
              <w:rPr>
                <w:rFonts w:asciiTheme="minorHAnsi" w:hAnsiTheme="minorHAnsi" w:cstheme="minorHAnsi"/>
                <w:b/>
                <w:sz w:val="19"/>
                <w:szCs w:val="19"/>
              </w:rPr>
              <w:t>ssinatura 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iscente</w:t>
            </w:r>
            <w:r w:rsidRPr="00840622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0E6" w:rsidRPr="00BE311B" w:rsidRDefault="002230E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0E6" w:rsidRPr="002230E6" w:rsidRDefault="002230E6" w:rsidP="002230E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</w:t>
            </w:r>
            <w:r w:rsidRPr="002230E6">
              <w:rPr>
                <w:rFonts w:asciiTheme="minorHAnsi" w:hAnsiTheme="minorHAnsi" w:cstheme="minorHAnsi"/>
                <w:b/>
                <w:sz w:val="19"/>
                <w:szCs w:val="19"/>
              </w:rPr>
              <w:t>ata: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0E6" w:rsidRPr="00BE311B" w:rsidRDefault="002230E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7A59" w:rsidTr="00BE7A59">
        <w:trPr>
          <w:trHeight w:val="977"/>
          <w:jc w:val="center"/>
        </w:trPr>
        <w:tc>
          <w:tcPr>
            <w:tcW w:w="9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81BC1" w:rsidRPr="00BE7A59" w:rsidRDefault="00881BC1" w:rsidP="00881BC1">
            <w:pPr>
              <w:pStyle w:val="TableParagraph"/>
              <w:ind w:left="371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</w:tbl>
    <w:p w:rsidR="00CE2443" w:rsidRDefault="00CE2443">
      <w:pPr>
        <w:rPr>
          <w:rFonts w:ascii="Times New Roman"/>
          <w:sz w:val="18"/>
        </w:rPr>
        <w:sectPr w:rsidR="00CE2443" w:rsidSect="000A0789">
          <w:pgSz w:w="11900" w:h="16840"/>
          <w:pgMar w:top="993" w:right="1560" w:bottom="280" w:left="100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55"/>
        <w:tblOverlap w:val="never"/>
        <w:tblW w:w="1026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027"/>
        <w:gridCol w:w="157"/>
        <w:gridCol w:w="4819"/>
        <w:gridCol w:w="1134"/>
        <w:gridCol w:w="992"/>
        <w:gridCol w:w="1134"/>
      </w:tblGrid>
      <w:tr w:rsidR="00CE2443" w:rsidTr="004D134D">
        <w:trPr>
          <w:trHeight w:val="1035"/>
        </w:trPr>
        <w:tc>
          <w:tcPr>
            <w:tcW w:w="2027" w:type="dxa"/>
            <w:vAlign w:val="center"/>
          </w:tcPr>
          <w:p w:rsidR="00CE2443" w:rsidRPr="00840622" w:rsidRDefault="00BE311B" w:rsidP="004D134D">
            <w:pPr>
              <w:pStyle w:val="TableParagraph"/>
              <w:ind w:left="299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882613" cy="559613"/>
                  <wp:effectExtent l="19050" t="0" r="0" b="0"/>
                  <wp:docPr id="2" name="Imagem 1" descr="https://www.ufpr.br/portalufpr/wp-content/uploads/2015/11/ufpr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fpr.br/portalufpr/wp-content/uploads/2015/11/ufpr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12" cy="56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  <w:gridSpan w:val="5"/>
            <w:vAlign w:val="center"/>
          </w:tcPr>
          <w:p w:rsidR="004334DA" w:rsidRPr="00BE311B" w:rsidRDefault="004334DA" w:rsidP="004D134D">
            <w:pPr>
              <w:pStyle w:val="TableParagraph"/>
              <w:ind w:left="2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Universidade Federal do Paraná </w:t>
            </w:r>
          </w:p>
          <w:p w:rsidR="00BE311B" w:rsidRPr="00BE311B" w:rsidRDefault="004334DA" w:rsidP="004D134D">
            <w:pPr>
              <w:pStyle w:val="TableParagraph"/>
              <w:ind w:left="2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Setor de Artes Comunicação e Design</w:t>
            </w:r>
          </w:p>
          <w:p w:rsidR="00BE311B" w:rsidRPr="00BE311B" w:rsidRDefault="004334DA" w:rsidP="004D134D">
            <w:pPr>
              <w:pStyle w:val="TableParagraph"/>
              <w:ind w:left="2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Departamento de Design</w:t>
            </w:r>
          </w:p>
          <w:p w:rsidR="00CE2443" w:rsidRDefault="004334DA" w:rsidP="004D134D">
            <w:pPr>
              <w:pStyle w:val="TableParagraph"/>
              <w:ind w:left="218"/>
              <w:rPr>
                <w:b/>
                <w:sz w:val="19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Coordenação do Curso de Design de Produto</w:t>
            </w:r>
          </w:p>
        </w:tc>
      </w:tr>
      <w:tr w:rsidR="000A0789" w:rsidTr="004D134D">
        <w:trPr>
          <w:trHeight w:val="105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A0789" w:rsidRDefault="000A0789" w:rsidP="004D134D">
            <w:pPr>
              <w:pStyle w:val="TableParagraph"/>
              <w:ind w:left="299"/>
              <w:rPr>
                <w:rFonts w:ascii="Times New Roman"/>
                <w:sz w:val="4"/>
              </w:rPr>
            </w:pPr>
          </w:p>
        </w:tc>
      </w:tr>
      <w:tr w:rsidR="00CE2443" w:rsidRPr="00BE311B" w:rsidTr="004D134D">
        <w:trPr>
          <w:trHeight w:val="390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443" w:rsidRPr="00BE311B" w:rsidRDefault="00E47B08" w:rsidP="004D134D">
            <w:pPr>
              <w:pStyle w:val="TableParagraph"/>
              <w:spacing w:before="79"/>
              <w:ind w:left="299" w:right="5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Regulamentação das Atividades Formativas</w:t>
            </w:r>
          </w:p>
        </w:tc>
      </w:tr>
      <w:tr w:rsidR="00CE2443" w:rsidRPr="00BE311B" w:rsidTr="004D134D">
        <w:trPr>
          <w:trHeight w:val="530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443" w:rsidRPr="00BE311B" w:rsidRDefault="00E47B08" w:rsidP="004D134D">
            <w:pPr>
              <w:pStyle w:val="TableParagraph"/>
              <w:spacing w:before="34"/>
              <w:ind w:left="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São necessárias </w:t>
            </w: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180 horas de atividades formativas </w:t>
            </w:r>
            <w:r w:rsidRPr="00BE311B">
              <w:rPr>
                <w:rFonts w:asciiTheme="minorHAnsi" w:hAnsiTheme="minorHAnsi" w:cstheme="minorHAnsi"/>
                <w:w w:val="105"/>
                <w:sz w:val="18"/>
                <w:szCs w:val="18"/>
              </w:rPr>
              <w:t>para a conclusão do curso</w:t>
            </w: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8C0" w:rsidRPr="00CD4BBB" w:rsidRDefault="00C268C0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Atividades formativas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8C0" w:rsidRPr="00BE311B" w:rsidRDefault="00C268C0" w:rsidP="004D134D">
            <w:pPr>
              <w:pStyle w:val="TableParagraph"/>
              <w:spacing w:before="139"/>
              <w:ind w:left="117" w:righ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Comprovações</w:t>
            </w:r>
          </w:p>
          <w:p w:rsidR="004D134D" w:rsidRDefault="00C268C0" w:rsidP="004D134D">
            <w:pPr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(devem corresponder com os documentos</w:t>
            </w:r>
          </w:p>
          <w:p w:rsidR="00C268C0" w:rsidRPr="00CD4BBB" w:rsidRDefault="00C268C0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anexados e identificados)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8C0" w:rsidRPr="00CD4BBB" w:rsidRDefault="00C268C0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Horas/aula validadas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21C" w:rsidRPr="00B1021C" w:rsidRDefault="00C268C0" w:rsidP="004D13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Limite </w:t>
            </w: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validável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8C0" w:rsidRPr="00CD4BBB" w:rsidRDefault="00C268C0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11B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Horas </w:t>
            </w:r>
            <w:r w:rsidRPr="00BE311B">
              <w:rPr>
                <w:rFonts w:asciiTheme="minorHAnsi" w:hAnsiTheme="minorHAnsi" w:cstheme="minorHAnsi"/>
                <w:b/>
                <w:sz w:val="18"/>
                <w:szCs w:val="18"/>
              </w:rPr>
              <w:t>comprovadas</w:t>
            </w: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Participação em atividade comentada programada (e.g., vídeo, filme, palestra)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ED03D0" w:rsidRDefault="00881BC1" w:rsidP="004D134D">
            <w:pPr>
              <w:rPr>
                <w:rFonts w:asciiTheme="minorHAnsi" w:hAnsiTheme="minorHAnsi" w:cstheme="minorHAnsi"/>
                <w:i/>
                <w:color w:val="31849B" w:themeColor="accent5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31849B" w:themeColor="accent5" w:themeShade="BF"/>
                <w:sz w:val="18"/>
                <w:szCs w:val="18"/>
              </w:rPr>
              <w:t>a</w:t>
            </w:r>
            <w:r w:rsidR="00E47B08" w:rsidRPr="00ED03D0">
              <w:rPr>
                <w:rFonts w:asciiTheme="minorHAnsi" w:hAnsiTheme="minorHAnsi" w:cstheme="minorHAnsi"/>
                <w:i/>
                <w:color w:val="31849B" w:themeColor="accent5" w:themeShade="BF"/>
                <w:sz w:val="18"/>
                <w:szCs w:val="18"/>
              </w:rPr>
              <w:t>nexo 1 (exemplo)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02 h/a 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atividade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16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Palestra ministrada pelo/a aluno/a em área relacionada ao Design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881BC1" w:rsidP="00881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31849B" w:themeColor="accent5" w:themeShade="BF"/>
                <w:sz w:val="18"/>
                <w:szCs w:val="18"/>
              </w:rPr>
              <w:t xml:space="preserve">anexo 2, anexo 3 </w:t>
            </w:r>
            <w:r w:rsidRPr="00ED03D0">
              <w:rPr>
                <w:rFonts w:asciiTheme="minorHAnsi" w:hAnsiTheme="minorHAnsi" w:cstheme="minorHAnsi"/>
                <w:i/>
                <w:color w:val="31849B" w:themeColor="accent5" w:themeShade="BF"/>
                <w:sz w:val="18"/>
                <w:szCs w:val="18"/>
              </w:rPr>
              <w:t>(exemplo)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04 h/a 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palestra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16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Comparecimento a defesa de Trabalho de Conclusão (graduação, especialização, mestrado, doutorado)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01 h/a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banca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16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Visitas técnicas (que não façam parte das disciplinas do curso).</w:t>
            </w:r>
          </w:p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Empresas, feiras, institutos,</w:t>
            </w:r>
            <w:r w:rsidR="004D13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02 h/a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visita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16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Atuação junto a laboratórios, grupos e núcleos de pesquisa.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="00881BC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Participação em conselhos e colegiados internos à instituição, centros acadêmicos e diretórios.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10 h/a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20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881BC1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§  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Estágio não obrigatório (diferenciado do estágio supervisionado)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20h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</w:t>
            </w:r>
            <w:r w:rsidR="00881BC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Trabalho com vínculo empregatício (na área de Design)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20h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Participação junto à empresa Junior Design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 por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881BC1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Participação em Programas de Treinamento (PET, PIBIC, PIVIC,</w:t>
            </w:r>
          </w:p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extensão, entre outros).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 por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Participação em Programa de Monitoria da IES (PIM, PVA)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20 h/a por 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Atuação como instrutor/a em cursos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04 h/a 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CD4BB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881BC1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Participação como ouvinte em cursos de extensão [UFPR ou outra IES]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carga horária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do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120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881BC1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§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Participação como ouvinte em seminários, congressos, exposições e eventos afins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10 h/a por participação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881BC1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§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Apresentação de trabalho em seminários, congressos, exposições e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eventos afins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2 h/a por participação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16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</w:t>
            </w:r>
            <w:r w:rsidR="00881BC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Organização/monitoria de seminários, congressos, exposições e eventos afins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10 h/a por participação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Publicação de artigo completo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10 h/a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artigo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Publicação de resumo de artigo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06 h/a 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or resumo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60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Disciplina cursada em outro curso superior [UFPR ou outra IES]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carga horária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da 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Curso de língua estrangeira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carga horária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do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Curso de software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carga horária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do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Curso de formação em área relacionada ao Design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carga horária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do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Classificação em concursos na área de Design e afins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5h/a </w:t>
            </w:r>
          </w:p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por concurso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60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Premiação em concursos na área de Design e afins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10 h/a por concurso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173337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 </w:t>
            </w:r>
            <w:r w:rsidR="00E47B08" w:rsidRPr="00CD4BBB">
              <w:rPr>
                <w:rFonts w:asciiTheme="minorHAnsi" w:hAnsiTheme="minorHAnsi" w:cstheme="minorHAnsi"/>
                <w:sz w:val="18"/>
                <w:szCs w:val="18"/>
              </w:rPr>
              <w:t>Trabalho como empreendedor/a na área de Design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 por semestre de atuação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80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4D134D">
        <w:trPr>
          <w:trHeight w:val="89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B1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="00173337"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Trabalho voluntário em instituição sem fins lucrativos</w:t>
            </w:r>
            <w:r w:rsidR="00B1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 por semestre de atuação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E47B08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>40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21C" w:rsidRPr="00BE311B" w:rsidTr="00B1021C">
        <w:trPr>
          <w:trHeight w:val="81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C" w:rsidRPr="00CD4BBB" w:rsidRDefault="00B1021C" w:rsidP="00B1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4BBB">
              <w:rPr>
                <w:rFonts w:asciiTheme="minorHAnsi" w:hAnsiTheme="minorHAnsi" w:cstheme="minorHAnsi"/>
                <w:sz w:val="18"/>
                <w:szCs w:val="18"/>
              </w:rPr>
              <w:t xml:space="preserve">§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Participação em processos eleitoriais – TRE (mesário, etc)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C" w:rsidRPr="00CD4BBB" w:rsidRDefault="00B1021C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C" w:rsidRPr="00CD4BBB" w:rsidRDefault="00B1021C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 h/a por atuação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C" w:rsidRPr="00CD4BBB" w:rsidRDefault="00B1021C" w:rsidP="004D1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h/a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C" w:rsidRPr="00CD4BBB" w:rsidRDefault="00B1021C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B1021C">
        <w:trPr>
          <w:trHeight w:val="42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2443" w:rsidRPr="004D134D" w:rsidRDefault="00CE2443" w:rsidP="004D134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2443" w:rsidRPr="004D134D" w:rsidRDefault="00CE2443" w:rsidP="004D134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2443" w:rsidRPr="004D134D" w:rsidRDefault="00CE2443" w:rsidP="004D134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443" w:rsidRPr="004D134D" w:rsidRDefault="00E47B08" w:rsidP="004D134D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D1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TOTAL</w:t>
            </w:r>
            <w:r w:rsidR="003A040B" w:rsidRPr="004D1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34D" w:rsidRPr="00BE311B" w:rsidTr="00B1021C">
        <w:trPr>
          <w:trHeight w:val="731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4D134D" w:rsidRDefault="002230E6" w:rsidP="002230E6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</w:t>
            </w:r>
            <w:r w:rsidR="00E47B08" w:rsidRPr="004D1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ssinatura d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iscente</w:t>
            </w:r>
            <w:r w:rsidR="00E47B08" w:rsidRPr="004D1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443" w:rsidRPr="004D134D" w:rsidRDefault="00CE2443" w:rsidP="004D134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443" w:rsidRPr="004D134D" w:rsidRDefault="00CE2443" w:rsidP="004D134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443" w:rsidRPr="004D134D" w:rsidRDefault="00CE2443" w:rsidP="004D134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43" w:rsidRPr="00CD4BBB" w:rsidRDefault="00CE2443" w:rsidP="004D1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47B08" w:rsidRPr="00BE311B" w:rsidRDefault="00E47B08">
      <w:pPr>
        <w:rPr>
          <w:rFonts w:asciiTheme="minorHAnsi" w:hAnsiTheme="minorHAnsi" w:cstheme="minorHAnsi"/>
          <w:sz w:val="18"/>
          <w:szCs w:val="18"/>
        </w:rPr>
      </w:pPr>
    </w:p>
    <w:sectPr w:rsidR="00E47B08" w:rsidRPr="00BE311B" w:rsidSect="004D134D">
      <w:pgSz w:w="11907" w:h="16839" w:code="9"/>
      <w:pgMar w:top="1400" w:right="1559" w:bottom="567" w:left="99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2443"/>
    <w:rsid w:val="000A0789"/>
    <w:rsid w:val="00173337"/>
    <w:rsid w:val="002230E6"/>
    <w:rsid w:val="003A040B"/>
    <w:rsid w:val="004334DA"/>
    <w:rsid w:val="004D134D"/>
    <w:rsid w:val="006B421D"/>
    <w:rsid w:val="007B3584"/>
    <w:rsid w:val="00840622"/>
    <w:rsid w:val="00881BC1"/>
    <w:rsid w:val="00AF2967"/>
    <w:rsid w:val="00B1021C"/>
    <w:rsid w:val="00BE311B"/>
    <w:rsid w:val="00BE7A59"/>
    <w:rsid w:val="00C268C0"/>
    <w:rsid w:val="00C96C00"/>
    <w:rsid w:val="00CD4BBB"/>
    <w:rsid w:val="00CE2443"/>
    <w:rsid w:val="00CF575C"/>
    <w:rsid w:val="00D7631C"/>
    <w:rsid w:val="00D911D1"/>
    <w:rsid w:val="00E47B08"/>
    <w:rsid w:val="00ED03D0"/>
    <w:rsid w:val="00FF0685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443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4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E2443"/>
  </w:style>
  <w:style w:type="paragraph" w:customStyle="1" w:styleId="TableParagraph">
    <w:name w:val="Table Paragraph"/>
    <w:basedOn w:val="Normal"/>
    <w:uiPriority w:val="1"/>
    <w:qFormat/>
    <w:rsid w:val="00CE2443"/>
  </w:style>
  <w:style w:type="paragraph" w:styleId="Textodebalo">
    <w:name w:val="Balloon Text"/>
    <w:basedOn w:val="Normal"/>
    <w:link w:val="TextodebaloChar"/>
    <w:uiPriority w:val="99"/>
    <w:semiHidden/>
    <w:unhideWhenUsed/>
    <w:rsid w:val="004334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D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FC37-E867-4C7C-A078-82C690D0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726</Words>
  <Characters>3924</Characters>
  <Application>Microsoft Office Word</Application>
  <DocSecurity>0</DocSecurity>
  <Lines>327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Planilha Atividades Formativas_ATUALIZADA2019</vt:lpstr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Atividades Formativas_ATUALIZADA2019</dc:title>
  <dc:creator>DESIGN ufpr</dc:creator>
  <cp:lastModifiedBy>DESIGN ufpr</cp:lastModifiedBy>
  <cp:revision>9</cp:revision>
  <cp:lastPrinted>2022-08-12T15:11:00Z</cp:lastPrinted>
  <dcterms:created xsi:type="dcterms:W3CDTF">2022-08-12T15:14:00Z</dcterms:created>
  <dcterms:modified xsi:type="dcterms:W3CDTF">2022-08-19T13:00:00Z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2022-08-10T00:00:00Z</vt:filetime>
  </property>
</Properties>
</file>